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A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 w14:paraId="380722C1">
      <w:pPr>
        <w:tabs>
          <w:tab w:val="left" w:pos="2160"/>
          <w:tab w:val="left" w:pos="2340"/>
        </w:tabs>
        <w:jc w:val="center"/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</w:pP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枣庄技师学院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val="en-US" w:eastAsia="zh-CN"/>
        </w:rPr>
        <w:t>系统集成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采购项目</w:t>
      </w:r>
    </w:p>
    <w:p w14:paraId="676F3828">
      <w:pPr>
        <w:tabs>
          <w:tab w:val="left" w:pos="2160"/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具体要求</w:t>
      </w:r>
    </w:p>
    <w:p w14:paraId="17F1E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（采购项目的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指标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参数）</w:t>
      </w:r>
    </w:p>
    <w:p w14:paraId="6C2F50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老师，联系电话：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13153920543</w:t>
      </w:r>
    </w:p>
    <w:p w14:paraId="44D7B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预算资金：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17450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 w14:paraId="0570B9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时间要求：中标之日起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3日</w:t>
      </w:r>
      <w:r>
        <w:rPr>
          <w:rFonts w:hint="eastAsia" w:ascii="宋体" w:hAnsi="宋体" w:eastAsia="宋体" w:cs="宋体"/>
          <w:sz w:val="28"/>
          <w:szCs w:val="28"/>
        </w:rPr>
        <w:t>内签订合同，合同签订之日起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</w:rPr>
        <w:t>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货。</w:t>
      </w:r>
    </w:p>
    <w:p w14:paraId="54138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付款方式：无预付款，中标人项目完成后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经招标人验收合格后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凭中标人提供的有效发票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全额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部分）</w:t>
      </w:r>
      <w:r>
        <w:rPr>
          <w:rFonts w:hint="eastAsia" w:ascii="宋体" w:hAnsi="宋体" w:eastAsia="宋体" w:cs="宋体"/>
          <w:sz w:val="28"/>
          <w:szCs w:val="28"/>
        </w:rPr>
        <w:t>支付款项。</w:t>
      </w:r>
    </w:p>
    <w:p w14:paraId="49689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6F5AF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应商报价</w:t>
      </w: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汇总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985"/>
        <w:gridCol w:w="1136"/>
      </w:tblGrid>
      <w:tr w14:paraId="69BF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top"/>
          </w:tcPr>
          <w:p w14:paraId="37EAF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项目内容</w:t>
            </w:r>
          </w:p>
        </w:tc>
        <w:tc>
          <w:tcPr>
            <w:tcW w:w="2985" w:type="dxa"/>
            <w:noWrap w:val="0"/>
            <w:vAlign w:val="top"/>
          </w:tcPr>
          <w:p w14:paraId="166D4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报价（元）</w:t>
            </w:r>
          </w:p>
        </w:tc>
        <w:tc>
          <w:tcPr>
            <w:tcW w:w="1136" w:type="dxa"/>
            <w:noWrap w:val="0"/>
            <w:vAlign w:val="top"/>
          </w:tcPr>
          <w:p w14:paraId="53F3A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D1A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center"/>
          </w:tcPr>
          <w:p w14:paraId="16B25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枣庄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系统集成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采购项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目</w:t>
            </w:r>
          </w:p>
          <w:p w14:paraId="116CC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4120E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小写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  <w:p w14:paraId="4B4CE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大写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</w:tc>
        <w:tc>
          <w:tcPr>
            <w:tcW w:w="1136" w:type="dxa"/>
            <w:noWrap w:val="0"/>
            <w:vAlign w:val="top"/>
          </w:tcPr>
          <w:p w14:paraId="1CFAB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2BCB1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2358D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5C83C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供应商名称（公章）：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地址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6FB5F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供应商代表：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313B7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1B5D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713BE2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0DAAAA35">
      <w:pPr>
        <w:tabs>
          <w:tab w:val="left" w:pos="2160"/>
          <w:tab w:val="left" w:pos="2340"/>
        </w:tabs>
        <w:jc w:val="center"/>
        <w:rPr>
          <w:rFonts w:hint="eastAsia" w:ascii="宋体" w:hAnsi="宋体"/>
          <w:b/>
          <w:spacing w:val="14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br w:type="page"/>
      </w:r>
      <w:r>
        <w:rPr>
          <w:rFonts w:hint="eastAsia" w:ascii="宋体" w:hAnsi="宋体"/>
          <w:b/>
          <w:spacing w:val="14"/>
          <w:sz w:val="44"/>
          <w:szCs w:val="44"/>
        </w:rPr>
        <w:t>枣庄技师学院</w:t>
      </w:r>
    </w:p>
    <w:tbl>
      <w:tblPr>
        <w:tblStyle w:val="3"/>
        <w:tblpPr w:leftFromText="180" w:rightFromText="180" w:vertAnchor="text" w:horzAnchor="page" w:tblpX="1170" w:tblpY="792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60"/>
        <w:gridCol w:w="5265"/>
        <w:gridCol w:w="713"/>
        <w:gridCol w:w="772"/>
        <w:gridCol w:w="780"/>
        <w:gridCol w:w="780"/>
      </w:tblGrid>
      <w:tr w14:paraId="718F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75E20C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57E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设备名称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65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E0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61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C1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113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合计金额（元）</w:t>
            </w:r>
          </w:p>
        </w:tc>
      </w:tr>
      <w:tr w14:paraId="02A0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1DCABB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产品类型：千兆以太网交换机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端口数量：24口 全千兆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背板带宽：48Gbps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传输速率：10/100/1000Mbps自适应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包转发率：10Mbps:14800pps，100Mbps:148800pps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1000Mbps:1488000pps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MAC地址表：8K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16B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9F0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4B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084A2F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产品名称：千兆企业级路由器 有线路由器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带机量：带机300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管理方式：WEB页面，远程管理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WAN接入口：千兆网口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LAN输出口：千兆网口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端口数量：5口全千兆，1WAN+1LAN+3WAN/LAN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多WAN口 AC管理/上网行为管理/VPN功能等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161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8B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E1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228EFC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六类千兆网线 ，采用优质0.535mm以上单股无氧铜，足长305米/箱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91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FE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73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" w:type="dxa"/>
            <w:noWrap w:val="0"/>
            <w:vAlign w:val="center"/>
          </w:tcPr>
          <w:p w14:paraId="5F8B3E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6U 加厚钢材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92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79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01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22" w:type="dxa"/>
            <w:noWrap w:val="0"/>
            <w:vAlign w:val="center"/>
          </w:tcPr>
          <w:p w14:paraId="3D5440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5*6.0  国标5芯*6平方纯铜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C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9C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3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22" w:type="dxa"/>
            <w:noWrap w:val="0"/>
            <w:vAlign w:val="center"/>
          </w:tcPr>
          <w:p w14:paraId="00DCC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分电源线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3*4.0  国标3芯*4平方纯铜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4F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C3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B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2" w:type="dxa"/>
            <w:noWrap w:val="0"/>
            <w:vAlign w:val="center"/>
          </w:tcPr>
          <w:p w14:paraId="4D8180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6位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AB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E8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8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15CDC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施工辅材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胶带、膨胀丝、膨胀塞、水晶头、线槽等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3E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94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11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22" w:type="dxa"/>
            <w:noWrap w:val="0"/>
            <w:vAlign w:val="center"/>
          </w:tcPr>
          <w:p w14:paraId="63D73E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…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FD29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0876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BA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D0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4A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0F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67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82" w:type="dxa"/>
            <w:gridSpan w:val="2"/>
            <w:noWrap w:val="0"/>
            <w:vAlign w:val="center"/>
          </w:tcPr>
          <w:p w14:paraId="202FBC85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  <w:tc>
          <w:tcPr>
            <w:tcW w:w="59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EDA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大写（万元）：                   </w:t>
            </w:r>
          </w:p>
        </w:tc>
        <w:tc>
          <w:tcPr>
            <w:tcW w:w="233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0B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小写（万元）：      </w:t>
            </w:r>
          </w:p>
        </w:tc>
      </w:tr>
    </w:tbl>
    <w:p w14:paraId="132CEB04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32"/>
          <w:szCs w:val="32"/>
          <w:lang w:val="en-US" w:eastAsia="zh-CN"/>
        </w:rPr>
        <w:t>计算机组装与调试工作站系统集成采购</w:t>
      </w:r>
      <w:r>
        <w:rPr>
          <w:rFonts w:hint="eastAsia" w:ascii="宋体" w:hAnsi="宋体" w:cs="方正小标宋简体"/>
          <w:b/>
          <w:sz w:val="32"/>
          <w:szCs w:val="32"/>
        </w:rPr>
        <w:t>项目采购具体要求</w:t>
      </w:r>
    </w:p>
    <w:p w14:paraId="7D903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60861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注：报价一览表每页都需要盖供应商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00324711-ae19-4290-926f-0f8f1d8c0053"/>
  </w:docVars>
  <w:rsids>
    <w:rsidRoot w:val="5518229B"/>
    <w:rsid w:val="29B622DD"/>
    <w:rsid w:val="2D6D0B71"/>
    <w:rsid w:val="480E260B"/>
    <w:rsid w:val="4D2C1DE4"/>
    <w:rsid w:val="4DD35031"/>
    <w:rsid w:val="551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432</Characters>
  <Lines>0</Lines>
  <Paragraphs>0</Paragraphs>
  <TotalTime>1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2025-02-22T10:56:00Z</dcterms:created>
  <dc:creator>在水一方</dc:creator>
  <cp:lastModifiedBy>kkk</cp:lastModifiedBy>
  <dcterms:modified xsi:type="dcterms:W3CDTF">2025-05-30T05:06:31Z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236BB0353B434BFFA906E67EE5DF704B_13</vt:lpwstr>
  </property>
  <property fmtid="{D5CDD505-2E9C-101B-9397-08002B2CF9AE}" pid="4" name="KSOTemplateDocerSaveRecord">
    <vt:lpwstr>eyJoZGlkIjoiNjlmZjA3YzZkY2JiMzgxMDFmMTVhNDk4ZTI5NTA5ZGMiLCJ1c2VySWQiOiIxMTMyMDgxMTQ5In0=</vt:lpwstr>
  </property>
</Properties>
</file>