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5B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附件3</w:t>
      </w:r>
    </w:p>
    <w:p w14:paraId="62A95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</w:p>
    <w:p w14:paraId="34746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2025年公开招聘</w:t>
      </w:r>
    </w:p>
    <w:p w14:paraId="1C1CD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备案制工作人员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现场资格审查材料清单</w:t>
      </w:r>
    </w:p>
    <w:p w14:paraId="52621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现场资格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提供下列材料的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原件及复印件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，须提前按下列顺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将原件及复印件排好，复印件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装订成册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原件核对后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退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，复印件不退还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：</w:t>
      </w:r>
    </w:p>
    <w:p w14:paraId="0A088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1.经本人签名的《报名人员信息登记表》（报名系统打印）；</w:t>
      </w:r>
    </w:p>
    <w:p w14:paraId="00A7A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2.身份证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原件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及复印件；</w:t>
      </w:r>
    </w:p>
    <w:p w14:paraId="293E8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国家承认的学历、学位证书，以及在“学信网”、“学位网”打印的学历、学位证明。以研究生报考，对本科专业有要求的岗位，需同步提供本科学历学位证书。以高级工、预备技师报考，需提供职业资格（职业技能等级）证书和全国技工院校毕业证书查询截图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 w14:paraId="1FA10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应届国内毕业生及留学回国人员需提交学历学位承诺书；</w:t>
      </w:r>
    </w:p>
    <w:p w14:paraId="4DC6E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留学回国人员还需提交学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历学位认证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 w14:paraId="1951A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.在职人员应聘的、已经就业的和定向、委培毕业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生须提交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有人事管理权限的单位(部门)盖章的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《同意应聘介绍信》（附件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现场审查阶段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出具同意应聘介绍信确有困难的，经招聘单位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同意，可在考察或体检阶段提交）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；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已经辞职的，提交辞职证明；</w:t>
      </w:r>
    </w:p>
    <w:p w14:paraId="07F45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报考具有工作经历要求岗位的人员需提供《工作经历证明》（同步提供正式的劳动合同或社保缴纳证明）。在不同单位从事相关工作的，应分段提供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。工作年限按足年足月累计，截至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2025年6月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。高校毕业生在校期间的社会实践、实习、兼职等不作为工作经历；</w:t>
      </w:r>
    </w:p>
    <w:p w14:paraId="1B3BE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应聘岗位要求为中共党员的，须提交现党员关系所在基层党组织或组织部门出具的《中共党员证明》；</w:t>
      </w:r>
    </w:p>
    <w:p w14:paraId="4CA47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应聘岗位有大赛获奖或其他条件要求的，须提供获奖证明包括获奖证书，有名次要求的，还需提供官方公布文件（同时提供竞赛结果公示截图），体现获奖名次；</w:t>
      </w:r>
    </w:p>
    <w:p w14:paraId="461D8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有本人签字的《应聘人员诚信承诺书》；</w:t>
      </w:r>
    </w:p>
    <w:p w14:paraId="1473E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须本人到场，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确实无法到场的，请将委托信函（写清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因、委托事宜、委托人及被委托人&lt;姓名、身份证号、手机号&gt;本人手写签名并按手印）及所需证书原件、复印件交予被委托人（被委托人需携带本人身份证），因考生本人不能到场造成的现场资格审核不合格，结果自负。</w:t>
      </w:r>
    </w:p>
    <w:p w14:paraId="28ED5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应聘人员未在规定时间内进行现场资格审查的，视为自动放弃。</w:t>
      </w:r>
    </w:p>
    <w:p w14:paraId="00882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应聘人员须如实填写、提交个人相关信息资料。经审查不具备应聘条件或提供材料信息不实的人员，不可参加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下一步招聘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21E55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D575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521A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44F5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CA4B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BF347DC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学历学位承诺书</w:t>
      </w:r>
    </w:p>
    <w:p w14:paraId="223C54CB">
      <w:pPr>
        <w:spacing w:line="480" w:lineRule="auto"/>
        <w:ind w:firstLine="570"/>
        <w:rPr>
          <w:rFonts w:hint="eastAsia"/>
          <w:sz w:val="30"/>
          <w:szCs w:val="30"/>
        </w:rPr>
      </w:pPr>
    </w:p>
    <w:p w14:paraId="6397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枣庄技师学院2025年</w:t>
      </w:r>
      <w:r>
        <w:rPr>
          <w:rFonts w:hint="eastAsia" w:ascii="仿宋" w:hAnsi="仿宋" w:eastAsia="仿宋" w:cs="仿宋"/>
          <w:sz w:val="32"/>
          <w:szCs w:val="32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备案制工作人员的工作岗位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7809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800" w:firstLineChars="25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国内毕业人员承诺：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人承诺，在2025年7月31日前将学历学位证书交组织人事处；</w:t>
      </w:r>
    </w:p>
    <w:p w14:paraId="45A19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国境外毕业人员承诺：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本人承诺，在2025年7月31日前将学历学位证书，在2025年9月30日前将经教育部留学服务中心出具的《国（境）外学历学位认证书》</w:t>
      </w:r>
      <w:r>
        <w:rPr>
          <w:rFonts w:hint="eastAsia" w:ascii="仿宋" w:hAnsi="仿宋" w:eastAsia="仿宋" w:cs="仿宋"/>
          <w:sz w:val="32"/>
          <w:szCs w:val="32"/>
        </w:rPr>
        <w:t>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人事处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2AE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如未能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按时</w:t>
      </w:r>
      <w:r>
        <w:rPr>
          <w:rFonts w:hint="eastAsia" w:ascii="仿宋" w:hAnsi="仿宋" w:eastAsia="仿宋" w:cs="仿宋"/>
          <w:sz w:val="32"/>
          <w:szCs w:val="32"/>
        </w:rPr>
        <w:t>提交，则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视为放弃本次应聘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29C2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8E84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承诺人：</w:t>
      </w:r>
    </w:p>
    <w:p w14:paraId="34DE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  日</w:t>
      </w:r>
    </w:p>
    <w:p w14:paraId="7B20B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2B01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755F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16BD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F56C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2D85C4A">
      <w:pPr>
        <w:spacing w:after="312" w:afterLines="100"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6294C73">
      <w:pPr>
        <w:spacing w:after="312" w:afterLines="100"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 w14:paraId="710A4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（姓名）系我单位在职人员，经研究决定，同意该同志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应聘枣庄技师学院2025年公开招聘的工作岗位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BCCEAE9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 w14:paraId="6F918466">
      <w:pPr>
        <w:spacing w:line="800" w:lineRule="exact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 w14:paraId="6787F301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p w14:paraId="54FA7B1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4348BD3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71AA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u w:val="single"/>
        </w:rPr>
      </w:pPr>
      <w:r>
        <w:rPr>
          <w:rFonts w:hint="eastAsia" w:ascii="仿宋" w:hAnsi="仿宋" w:eastAsia="仿宋" w:cs="仿宋"/>
          <w:w w:val="90"/>
          <w:sz w:val="32"/>
          <w:szCs w:val="32"/>
        </w:rPr>
        <w:t>出具证明联系人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w w:val="90"/>
          <w:sz w:val="32"/>
          <w:szCs w:val="32"/>
        </w:rPr>
        <w:t>：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32"/>
          <w:szCs w:val="32"/>
        </w:rPr>
        <w:t>联系电话：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            </w:t>
      </w:r>
    </w:p>
    <w:p w14:paraId="34EABA5C">
      <w:pPr>
        <w:spacing w:line="80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注：本介绍信需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应聘人员所在</w:t>
      </w:r>
      <w:r>
        <w:rPr>
          <w:rFonts w:hint="eastAsia" w:ascii="楷体" w:hAnsi="楷体" w:eastAsia="楷体" w:cs="楷体"/>
          <w:sz w:val="28"/>
          <w:szCs w:val="28"/>
        </w:rPr>
        <w:t>有人事管理权限的单位(部门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出具。</w:t>
      </w:r>
    </w:p>
    <w:p w14:paraId="0DD3A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1A55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5865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25F8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9945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96A7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20A390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ADE544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工作经历证明</w:t>
      </w:r>
    </w:p>
    <w:p w14:paraId="59B5D5B7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119C0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）是我单位职工，工作岗位为：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。其聘用合同起止时间为：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月。</w:t>
      </w:r>
    </w:p>
    <w:p w14:paraId="465B6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社会保险缴纳起止时间为：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月。</w:t>
      </w:r>
    </w:p>
    <w:p w14:paraId="63CBB030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以上信息真实有效，特此证明。</w:t>
      </w:r>
    </w:p>
    <w:p w14:paraId="32B4FC7A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46AB12C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BFD0F3A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（单位盖章）</w:t>
      </w:r>
    </w:p>
    <w:p w14:paraId="0886E630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2025年  月  日</w:t>
      </w:r>
    </w:p>
    <w:p w14:paraId="4547D69B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74AB4F0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经办人姓名：</w:t>
      </w:r>
    </w:p>
    <w:p w14:paraId="6373C87E">
      <w:p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 w14:paraId="16431388">
      <w:pPr>
        <w:spacing w:line="8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注：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本证明</w:t>
      </w:r>
      <w:r>
        <w:rPr>
          <w:rFonts w:hint="eastAsia" w:ascii="楷体" w:hAnsi="楷体" w:eastAsia="楷体" w:cs="楷体"/>
          <w:sz w:val="32"/>
          <w:szCs w:val="32"/>
        </w:rPr>
        <w:t>需应聘人员所在单位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或有用人权限</w:t>
      </w:r>
      <w:r>
        <w:rPr>
          <w:rFonts w:hint="eastAsia" w:ascii="楷体" w:hAnsi="楷体" w:eastAsia="楷体" w:cs="楷体"/>
          <w:sz w:val="32"/>
          <w:szCs w:val="32"/>
        </w:rPr>
        <w:t>部门出具。</w:t>
      </w:r>
    </w:p>
    <w:p w14:paraId="50325AB9">
      <w:pPr>
        <w:spacing w:line="8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</w:p>
    <w:p w14:paraId="6080E646">
      <w:pPr>
        <w:spacing w:after="312" w:afterLines="100" w:line="8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CEA54B">
      <w:pPr>
        <w:spacing w:after="312" w:afterLines="100" w:line="8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 w14:paraId="40CD7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</w:p>
    <w:p w14:paraId="12EA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（何处）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加入中国共产党，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（何处）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转为中共正式党员。</w:t>
      </w:r>
    </w:p>
    <w:p w14:paraId="05539F6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390A732A">
      <w:pPr>
        <w:rPr>
          <w:rFonts w:hint="eastAsia" w:ascii="仿宋" w:hAnsi="仿宋" w:eastAsia="仿宋" w:cs="仿宋"/>
          <w:sz w:val="32"/>
          <w:szCs w:val="32"/>
        </w:rPr>
      </w:pPr>
    </w:p>
    <w:p w14:paraId="4285E983">
      <w:pPr>
        <w:spacing w:line="800" w:lineRule="exact"/>
        <w:ind w:firstLine="60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所在党组织（盖章）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2025</w:t>
      </w: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 w14:paraId="4B005462">
      <w:pPr>
        <w:spacing w:after="312" w:afterLines="100" w:line="800" w:lineRule="exact"/>
        <w:rPr>
          <w:rFonts w:hint="eastAsia" w:ascii="仿宋" w:hAnsi="仿宋" w:eastAsia="仿宋" w:cs="仿宋"/>
          <w:sz w:val="32"/>
          <w:szCs w:val="32"/>
        </w:rPr>
      </w:pPr>
    </w:p>
    <w:p w14:paraId="3ADC2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u w:val="single"/>
        </w:rPr>
      </w:pPr>
      <w:r>
        <w:rPr>
          <w:rFonts w:hint="eastAsia" w:ascii="仿宋" w:hAnsi="仿宋" w:eastAsia="仿宋" w:cs="仿宋"/>
          <w:w w:val="90"/>
          <w:sz w:val="32"/>
          <w:szCs w:val="32"/>
        </w:rPr>
        <w:t>出具证明联系人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w w:val="90"/>
          <w:sz w:val="32"/>
          <w:szCs w:val="32"/>
        </w:rPr>
        <w:t>：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32"/>
          <w:szCs w:val="32"/>
        </w:rPr>
        <w:t>联系电话：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            </w:t>
      </w:r>
    </w:p>
    <w:p w14:paraId="10B2A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eastAsia="楷体"/>
          <w:b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注：本证明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sz w:val="28"/>
          <w:szCs w:val="28"/>
        </w:rPr>
        <w:t>应聘人员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目前党员关系所在基层党组织或组织部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门</w:t>
      </w:r>
      <w:r>
        <w:rPr>
          <w:rFonts w:hint="eastAsia" w:ascii="楷体" w:hAnsi="楷体" w:eastAsia="楷体" w:cs="楷体"/>
          <w:sz w:val="28"/>
          <w:szCs w:val="28"/>
        </w:rPr>
        <w:t>出具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并加盖公章，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中共预备党员不填转为中共正式党员时间。</w:t>
      </w:r>
    </w:p>
    <w:p w14:paraId="59721395">
      <w:pPr>
        <w:spacing w:line="80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74276F93">
      <w:pPr>
        <w:spacing w:line="8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</w:p>
    <w:p w14:paraId="41014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FFA4342">
      <w:pPr>
        <w:snapToGrid w:val="0"/>
        <w:ind w:left="180" w:hanging="180" w:hangingChars="50"/>
        <w:jc w:val="center"/>
        <w:rPr>
          <w:rFonts w:hint="eastAsia" w:ascii="黑体" w:hAnsi="Times New Roman" w:eastAsia="黑体" w:cs="Times New Roman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枣庄技师学院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应聘人员诚信承诺书</w:t>
      </w:r>
    </w:p>
    <w:p w14:paraId="2E225A90">
      <w:pPr>
        <w:snapToGrid w:val="0"/>
        <w:ind w:left="180" w:hanging="180" w:hangingChars="50"/>
        <w:jc w:val="center"/>
        <w:rPr>
          <w:rFonts w:hint="eastAsia" w:ascii="黑体" w:hAnsi="Times New Roman" w:eastAsia="黑体" w:cs="Times New Roman"/>
          <w:sz w:val="36"/>
          <w:szCs w:val="32"/>
        </w:rPr>
      </w:pPr>
    </w:p>
    <w:p w14:paraId="45DC4815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本人已仔细阅读《枣庄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技师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学院202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年公开招聘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备案制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工作人员简章》、招聘岗位要求以及事业单位招聘有关政策规定，且已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知悉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报考纪律和事业单位公开招聘违纪违规行为处理规定，理解且认可其内容，确定本人符合应聘条件。</w:t>
      </w:r>
    </w:p>
    <w:p w14:paraId="29D7844C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本人郑重承诺：本人所填写和提供的个人信息、证明资料、证件等真实、准确、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完整、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有效，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能够按期取得毕业证、学位证或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国（境）外学历学位认证书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自觉遵守事业单位公开招聘的各项规定及纪律要求，诚实守信报考，认真履行应试人员义务。本人在报名、考试、考察、体检、公示、聘用整个招聘期间保证遵守各项纪律要求。本人保证及时主动关注学校有关网站发布的有关资格审查、笔试、面试时间等相关通知，保持在报名至聘用期间联系方式畅通，保守试题等信息的秘密，自觉保护个人隐私，不侵犯他人隐私，对因提供有关材料信息不实、违反有关规定和以上承诺所造成的后果，本人自愿承担相应责任。</w:t>
      </w:r>
    </w:p>
    <w:p w14:paraId="74A378AE">
      <w:pPr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</w:p>
    <w:p w14:paraId="7AB96E42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6491B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承诺人签名：</w:t>
      </w:r>
    </w:p>
    <w:p w14:paraId="34626738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13B5C5A-EA7A-483A-A17F-8126046652A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D13650-41BC-41F1-9CDD-F752ED3D16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81B3FF-F41B-4BD7-82CE-1F224767E9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ED267E6-0E9F-4F4D-8EB2-CEAE6A5055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5899461-08FA-4411-9B9C-BFE86ECF8B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4CE314D-187F-410C-A92E-1BAAD7EBFF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BE6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6145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26145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DM2Mjg1OWI0YjNjMjFhNzFkNzg0NTg5MmVmMDUifQ=="/>
  </w:docVars>
  <w:rsids>
    <w:rsidRoot w:val="00000000"/>
    <w:rsid w:val="016A5229"/>
    <w:rsid w:val="01D6602E"/>
    <w:rsid w:val="01E63BAB"/>
    <w:rsid w:val="020224D7"/>
    <w:rsid w:val="03204CF3"/>
    <w:rsid w:val="04406715"/>
    <w:rsid w:val="08640C24"/>
    <w:rsid w:val="092B7994"/>
    <w:rsid w:val="09B01A72"/>
    <w:rsid w:val="0B7C0033"/>
    <w:rsid w:val="0D533015"/>
    <w:rsid w:val="0DAC2D80"/>
    <w:rsid w:val="0E9B1118"/>
    <w:rsid w:val="114C217D"/>
    <w:rsid w:val="12B427A8"/>
    <w:rsid w:val="153B4ABB"/>
    <w:rsid w:val="156009C5"/>
    <w:rsid w:val="163634D4"/>
    <w:rsid w:val="16C46D32"/>
    <w:rsid w:val="17A94D79"/>
    <w:rsid w:val="17CA0378"/>
    <w:rsid w:val="18481C5D"/>
    <w:rsid w:val="18645E17"/>
    <w:rsid w:val="190D19C4"/>
    <w:rsid w:val="1B254BCD"/>
    <w:rsid w:val="1CBC16D9"/>
    <w:rsid w:val="1EBE453C"/>
    <w:rsid w:val="1F2E606D"/>
    <w:rsid w:val="20F12E19"/>
    <w:rsid w:val="21F27D44"/>
    <w:rsid w:val="21FE759C"/>
    <w:rsid w:val="238D507B"/>
    <w:rsid w:val="240219A8"/>
    <w:rsid w:val="24DC16EA"/>
    <w:rsid w:val="280A391D"/>
    <w:rsid w:val="281921C7"/>
    <w:rsid w:val="290D1D0C"/>
    <w:rsid w:val="29F00D06"/>
    <w:rsid w:val="2B783975"/>
    <w:rsid w:val="2CC802C1"/>
    <w:rsid w:val="2CF26D5D"/>
    <w:rsid w:val="2FE210F8"/>
    <w:rsid w:val="3092693E"/>
    <w:rsid w:val="3106021B"/>
    <w:rsid w:val="311F6D10"/>
    <w:rsid w:val="333F7A14"/>
    <w:rsid w:val="3793032E"/>
    <w:rsid w:val="38C61560"/>
    <w:rsid w:val="3B8E1539"/>
    <w:rsid w:val="3C8D359E"/>
    <w:rsid w:val="41F816AD"/>
    <w:rsid w:val="43B07AB7"/>
    <w:rsid w:val="44C55DDC"/>
    <w:rsid w:val="4B7E52D7"/>
    <w:rsid w:val="4BBF181D"/>
    <w:rsid w:val="4D844549"/>
    <w:rsid w:val="514A5AAA"/>
    <w:rsid w:val="52544968"/>
    <w:rsid w:val="52C33D66"/>
    <w:rsid w:val="53727B6F"/>
    <w:rsid w:val="53760DD8"/>
    <w:rsid w:val="55253A51"/>
    <w:rsid w:val="56D952A8"/>
    <w:rsid w:val="57490056"/>
    <w:rsid w:val="57F5497B"/>
    <w:rsid w:val="598D63B4"/>
    <w:rsid w:val="5A2570B4"/>
    <w:rsid w:val="5AD109BF"/>
    <w:rsid w:val="5BE467F5"/>
    <w:rsid w:val="5DA44563"/>
    <w:rsid w:val="5FC627A0"/>
    <w:rsid w:val="610370C4"/>
    <w:rsid w:val="63656350"/>
    <w:rsid w:val="644545DB"/>
    <w:rsid w:val="64C96613"/>
    <w:rsid w:val="65794752"/>
    <w:rsid w:val="66152866"/>
    <w:rsid w:val="667F1A3D"/>
    <w:rsid w:val="67850343"/>
    <w:rsid w:val="68F80116"/>
    <w:rsid w:val="698505F9"/>
    <w:rsid w:val="69D361E5"/>
    <w:rsid w:val="6A7F011B"/>
    <w:rsid w:val="6B595C4D"/>
    <w:rsid w:val="6F5C7500"/>
    <w:rsid w:val="6F6F075E"/>
    <w:rsid w:val="71784310"/>
    <w:rsid w:val="7480340D"/>
    <w:rsid w:val="75D91695"/>
    <w:rsid w:val="779D7E32"/>
    <w:rsid w:val="79AA388F"/>
    <w:rsid w:val="7ADB139D"/>
    <w:rsid w:val="7C406A99"/>
    <w:rsid w:val="7D29209C"/>
    <w:rsid w:val="7FFA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1290</Words>
  <Characters>1331</Characters>
  <Lines>0</Lines>
  <Paragraphs>0</Paragraphs>
  <TotalTime>13</TotalTime>
  <ScaleCrop>false</ScaleCrop>
  <LinksUpToDate>false</LinksUpToDate>
  <CharactersWithSpaces>1657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琉璃梦</cp:lastModifiedBy>
  <cp:lastPrinted>2025-06-25T06:57:38Z</cp:lastPrinted>
  <dcterms:modified xsi:type="dcterms:W3CDTF">2025-06-25T07:11:15Z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E6D14659CE0049BCBDF8B54728BFFF93_13</vt:lpwstr>
  </property>
  <property fmtid="{D5CDD505-2E9C-101B-9397-08002B2CF9AE}" pid="4" name="KSOTemplateDocerSaveRecord">
    <vt:lpwstr>eyJoZGlkIjoiNjE1ZDM2Mjg1OWI0YjNjMjFhNzFkNzg0NTg5MmVmMDUiLCJ1c2VySWQiOiI0MDg0MTQyOTQifQ==</vt:lpwstr>
  </property>
</Properties>
</file>